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69D7A01" w14:textId="299FABC8" w:rsidR="00054495" w:rsidRPr="00054495" w:rsidRDefault="00054495" w:rsidP="00054495">
      <w:pPr>
        <w:spacing w:line="360" w:lineRule="auto"/>
        <w:jc w:val="center"/>
        <w:rPr>
          <w:rFonts w:ascii="宋体" w:eastAsia="宋体" w:hAnsi="宋体"/>
          <w:b/>
          <w:bCs/>
          <w:sz w:val="30"/>
          <w:szCs w:val="30"/>
        </w:rPr>
      </w:pPr>
      <w:r w:rsidRPr="00054495">
        <w:rPr>
          <w:rFonts w:ascii="宋体" w:eastAsia="宋体" w:hAnsi="宋体" w:hint="eastAsia"/>
          <w:b/>
          <w:bCs/>
          <w:sz w:val="30"/>
          <w:szCs w:val="30"/>
        </w:rPr>
        <w:t>常州大学</w:t>
      </w:r>
      <w:r w:rsidR="00FB259F">
        <w:rPr>
          <w:rFonts w:ascii="宋体" w:eastAsia="宋体" w:hAnsi="宋体" w:hint="eastAsia"/>
          <w:b/>
          <w:bCs/>
          <w:sz w:val="30"/>
          <w:szCs w:val="30"/>
        </w:rPr>
        <w:t>“</w:t>
      </w:r>
      <w:r w:rsidRPr="00054495">
        <w:rPr>
          <w:rFonts w:ascii="宋体" w:eastAsia="宋体" w:hAnsi="宋体" w:hint="eastAsia"/>
          <w:b/>
          <w:bCs/>
          <w:sz w:val="30"/>
          <w:szCs w:val="30"/>
        </w:rPr>
        <w:t>一网通</w:t>
      </w:r>
      <w:r w:rsidR="0097308B">
        <w:rPr>
          <w:rFonts w:ascii="宋体" w:eastAsia="宋体" w:hAnsi="宋体" w:hint="eastAsia"/>
          <w:b/>
          <w:bCs/>
          <w:sz w:val="30"/>
          <w:szCs w:val="30"/>
        </w:rPr>
        <w:t>办</w:t>
      </w:r>
      <w:r w:rsidR="00FB259F">
        <w:rPr>
          <w:rFonts w:ascii="宋体" w:eastAsia="宋体" w:hAnsi="宋体" w:hint="eastAsia"/>
          <w:b/>
          <w:bCs/>
          <w:sz w:val="30"/>
          <w:szCs w:val="30"/>
        </w:rPr>
        <w:t>”</w:t>
      </w:r>
      <w:r w:rsidR="00154E8F">
        <w:rPr>
          <w:rFonts w:ascii="宋体" w:eastAsia="宋体" w:hAnsi="宋体" w:hint="eastAsia"/>
          <w:b/>
          <w:bCs/>
          <w:sz w:val="30"/>
          <w:szCs w:val="30"/>
        </w:rPr>
        <w:t>系统使用说明</w:t>
      </w:r>
    </w:p>
    <w:p w14:paraId="1AFA164A" w14:textId="77777777" w:rsidR="006F419D" w:rsidRPr="003E479E" w:rsidRDefault="006F419D" w:rsidP="006F419D">
      <w:pPr>
        <w:spacing w:line="360" w:lineRule="auto"/>
        <w:rPr>
          <w:rFonts w:ascii="仿宋" w:eastAsia="仿宋" w:hAnsi="仿宋"/>
          <w:b/>
          <w:sz w:val="28"/>
          <w:szCs w:val="28"/>
        </w:rPr>
      </w:pPr>
      <w:r w:rsidRPr="003E479E">
        <w:rPr>
          <w:rFonts w:ascii="仿宋" w:eastAsia="仿宋" w:hAnsi="仿宋" w:hint="eastAsia"/>
          <w:b/>
          <w:sz w:val="28"/>
          <w:szCs w:val="28"/>
        </w:rPr>
        <w:t>一、电脑端</w:t>
      </w:r>
      <w:bookmarkStart w:id="0" w:name="_GoBack"/>
      <w:bookmarkEnd w:id="0"/>
    </w:p>
    <w:p w14:paraId="1F396567" w14:textId="46C51036" w:rsidR="00286F9A" w:rsidRPr="0003074F" w:rsidRDefault="006F419D" w:rsidP="00923946">
      <w:pPr>
        <w:spacing w:line="360" w:lineRule="auto"/>
        <w:rPr>
          <w:rFonts w:ascii="仿宋" w:eastAsia="仿宋" w:hAnsi="仿宋"/>
          <w:sz w:val="28"/>
          <w:szCs w:val="28"/>
        </w:rPr>
      </w:pPr>
      <w:r w:rsidRPr="0058019B">
        <w:rPr>
          <w:rFonts w:ascii="仿宋" w:eastAsia="仿宋" w:hAnsi="仿宋" w:hint="eastAsia"/>
          <w:b/>
          <w:sz w:val="28"/>
          <w:szCs w:val="28"/>
        </w:rPr>
        <w:t>登录方式：</w:t>
      </w:r>
      <w:proofErr w:type="gramStart"/>
      <w:r w:rsidRPr="00641150">
        <w:rPr>
          <w:rFonts w:ascii="仿宋" w:eastAsia="仿宋" w:hAnsi="仿宋"/>
          <w:sz w:val="28"/>
          <w:szCs w:val="28"/>
        </w:rPr>
        <w:t>点</w:t>
      </w:r>
      <w:r>
        <w:rPr>
          <w:rFonts w:ascii="仿宋" w:eastAsia="仿宋" w:hAnsi="仿宋"/>
          <w:sz w:val="28"/>
          <w:szCs w:val="28"/>
        </w:rPr>
        <w:t>击</w:t>
      </w:r>
      <w:r>
        <w:rPr>
          <w:rFonts w:ascii="仿宋" w:eastAsia="仿宋" w:hAnsi="仿宋" w:hint="eastAsia"/>
          <w:sz w:val="28"/>
          <w:szCs w:val="28"/>
        </w:rPr>
        <w:t>常大</w:t>
      </w:r>
      <w:proofErr w:type="gramEnd"/>
      <w:r>
        <w:rPr>
          <w:rFonts w:ascii="仿宋" w:eastAsia="仿宋" w:hAnsi="仿宋" w:hint="eastAsia"/>
          <w:sz w:val="28"/>
          <w:szCs w:val="28"/>
        </w:rPr>
        <w:t>主</w:t>
      </w:r>
      <w:r w:rsidRPr="005054C3">
        <w:rPr>
          <w:rFonts w:ascii="仿宋" w:eastAsia="仿宋" w:hAnsi="仿宋"/>
          <w:sz w:val="28"/>
          <w:szCs w:val="28"/>
        </w:rPr>
        <w:t>页顶部</w:t>
      </w:r>
      <w:r w:rsidR="00145E37" w:rsidRPr="0050146D">
        <w:rPr>
          <w:rFonts w:ascii="仿宋" w:eastAsia="仿宋" w:hAnsi="仿宋"/>
          <w:sz w:val="28"/>
          <w:szCs w:val="28"/>
        </w:rPr>
        <w:t xml:space="preserve"> </w:t>
      </w:r>
      <w:r w:rsidRPr="0050146D">
        <w:rPr>
          <w:rFonts w:ascii="仿宋" w:eastAsia="仿宋" w:hAnsi="仿宋"/>
          <w:sz w:val="28"/>
          <w:szCs w:val="28"/>
        </w:rPr>
        <w:t>“</w:t>
      </w:r>
      <w:r>
        <w:rPr>
          <w:rFonts w:ascii="仿宋" w:eastAsia="仿宋" w:hAnsi="仿宋" w:hint="eastAsia"/>
          <w:sz w:val="28"/>
          <w:szCs w:val="28"/>
        </w:rPr>
        <w:t>一网通办</w:t>
      </w:r>
      <w:r w:rsidRPr="0050146D">
        <w:rPr>
          <w:rFonts w:ascii="仿宋" w:eastAsia="仿宋" w:hAnsi="仿宋"/>
          <w:sz w:val="28"/>
          <w:szCs w:val="28"/>
        </w:rPr>
        <w:t>”</w:t>
      </w:r>
      <w:r w:rsidR="00BB1D37">
        <w:rPr>
          <w:rFonts w:ascii="仿宋" w:eastAsia="仿宋" w:hAnsi="仿宋" w:hint="eastAsia"/>
          <w:sz w:val="28"/>
          <w:szCs w:val="28"/>
        </w:rPr>
        <w:t>（</w:t>
      </w:r>
      <w:r w:rsidR="00BB1D37" w:rsidRPr="0058019B">
        <w:rPr>
          <w:rFonts w:ascii="仿宋" w:eastAsia="仿宋" w:hAnsi="仿宋" w:hint="eastAsia"/>
          <w:b/>
          <w:sz w:val="28"/>
          <w:szCs w:val="28"/>
        </w:rPr>
        <w:t>用户名密码同门户</w:t>
      </w:r>
      <w:r w:rsidR="00BB1D37">
        <w:rPr>
          <w:rFonts w:ascii="仿宋" w:eastAsia="仿宋" w:hAnsi="仿宋" w:hint="eastAsia"/>
          <w:sz w:val="28"/>
          <w:szCs w:val="28"/>
        </w:rPr>
        <w:t>）</w:t>
      </w:r>
    </w:p>
    <w:p w14:paraId="2BC1D91C" w14:textId="61143017" w:rsidR="00D55A6B" w:rsidRPr="0003074F" w:rsidRDefault="00145E37" w:rsidP="00923946">
      <w:pPr>
        <w:spacing w:line="360" w:lineRule="auto"/>
        <w:jc w:val="center"/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 wp14:anchorId="5E85C8A2" wp14:editId="23AB49C4">
            <wp:extent cx="5400040" cy="1247509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247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38D364" w14:textId="5879701F" w:rsidR="00D55A6B" w:rsidRPr="0003074F" w:rsidRDefault="00D55A6B" w:rsidP="00923946">
      <w:pPr>
        <w:spacing w:line="360" w:lineRule="auto"/>
        <w:ind w:firstLineChars="200" w:firstLine="560"/>
        <w:rPr>
          <w:rFonts w:ascii="仿宋" w:eastAsia="仿宋" w:hAnsi="仿宋"/>
          <w:sz w:val="28"/>
          <w:szCs w:val="28"/>
        </w:rPr>
      </w:pPr>
      <w:r w:rsidRPr="0003074F">
        <w:rPr>
          <w:rFonts w:ascii="仿宋" w:eastAsia="仿宋" w:hAnsi="仿宋" w:hint="eastAsia"/>
          <w:sz w:val="28"/>
          <w:szCs w:val="28"/>
        </w:rPr>
        <w:t>登陆后默认进入个人中心</w:t>
      </w:r>
      <w:r w:rsidR="00145E37">
        <w:rPr>
          <w:rFonts w:ascii="仿宋" w:eastAsia="仿宋" w:hAnsi="仿宋" w:hint="eastAsia"/>
          <w:sz w:val="28"/>
          <w:szCs w:val="28"/>
        </w:rPr>
        <w:t>，</w:t>
      </w:r>
      <w:r w:rsidRPr="0003074F">
        <w:rPr>
          <w:rFonts w:ascii="仿宋" w:eastAsia="仿宋" w:hAnsi="仿宋" w:hint="eastAsia"/>
          <w:sz w:val="28"/>
          <w:szCs w:val="28"/>
        </w:rPr>
        <w:t>可以处理</w:t>
      </w:r>
      <w:r w:rsidR="00BB1D37">
        <w:rPr>
          <w:rFonts w:ascii="仿宋" w:eastAsia="仿宋" w:hAnsi="仿宋" w:hint="eastAsia"/>
          <w:sz w:val="28"/>
          <w:szCs w:val="28"/>
        </w:rPr>
        <w:t>与</w:t>
      </w:r>
      <w:r w:rsidRPr="0003074F">
        <w:rPr>
          <w:rFonts w:ascii="仿宋" w:eastAsia="仿宋" w:hAnsi="仿宋" w:hint="eastAsia"/>
          <w:sz w:val="28"/>
          <w:szCs w:val="28"/>
        </w:rPr>
        <w:t>个人</w:t>
      </w:r>
      <w:r w:rsidR="00BB1D37">
        <w:rPr>
          <w:rFonts w:ascii="仿宋" w:eastAsia="仿宋" w:hAnsi="仿宋" w:hint="eastAsia"/>
          <w:sz w:val="28"/>
          <w:szCs w:val="28"/>
        </w:rPr>
        <w:t>相关</w:t>
      </w:r>
      <w:r w:rsidRPr="0003074F">
        <w:rPr>
          <w:rFonts w:ascii="仿宋" w:eastAsia="仿宋" w:hAnsi="仿宋" w:hint="eastAsia"/>
          <w:sz w:val="28"/>
          <w:szCs w:val="28"/>
        </w:rPr>
        <w:t>的工作</w:t>
      </w:r>
      <w:r w:rsidR="00145E37">
        <w:rPr>
          <w:rFonts w:ascii="仿宋" w:eastAsia="仿宋" w:hAnsi="仿宋" w:hint="eastAsia"/>
          <w:sz w:val="28"/>
          <w:szCs w:val="28"/>
        </w:rPr>
        <w:t>。</w:t>
      </w:r>
      <w:r w:rsidR="00DD0F81">
        <w:rPr>
          <w:rFonts w:ascii="仿宋" w:eastAsia="仿宋" w:hAnsi="仿宋" w:hint="eastAsia"/>
          <w:sz w:val="28"/>
          <w:szCs w:val="28"/>
        </w:rPr>
        <w:t>涵盖</w:t>
      </w:r>
      <w:r w:rsidR="00353694">
        <w:rPr>
          <w:rFonts w:ascii="仿宋" w:eastAsia="仿宋" w:hAnsi="仿宋" w:hint="eastAsia"/>
          <w:sz w:val="28"/>
          <w:szCs w:val="28"/>
        </w:rPr>
        <w:t>个人</w:t>
      </w:r>
      <w:r w:rsidR="00DD0F81">
        <w:rPr>
          <w:rFonts w:ascii="仿宋" w:eastAsia="仿宋" w:hAnsi="仿宋" w:hint="eastAsia"/>
          <w:sz w:val="28"/>
          <w:szCs w:val="28"/>
        </w:rPr>
        <w:t>事务、</w:t>
      </w:r>
      <w:proofErr w:type="gramStart"/>
      <w:r w:rsidR="00DD0F81">
        <w:rPr>
          <w:rFonts w:ascii="仿宋" w:eastAsia="仿宋" w:hAnsi="仿宋" w:hint="eastAsia"/>
          <w:sz w:val="28"/>
          <w:szCs w:val="28"/>
        </w:rPr>
        <w:t>常用业务</w:t>
      </w:r>
      <w:proofErr w:type="gramEnd"/>
      <w:r w:rsidR="00DD0F81">
        <w:rPr>
          <w:rFonts w:ascii="仿宋" w:eastAsia="仿宋" w:hAnsi="仿宋" w:hint="eastAsia"/>
          <w:sz w:val="28"/>
          <w:szCs w:val="28"/>
        </w:rPr>
        <w:t>系统、会议安排、通知公告、学术报告、个人数据等</w:t>
      </w:r>
      <w:r w:rsidR="00145E37">
        <w:rPr>
          <w:rFonts w:ascii="仿宋" w:eastAsia="仿宋" w:hAnsi="仿宋" w:hint="eastAsia"/>
          <w:sz w:val="28"/>
          <w:szCs w:val="28"/>
        </w:rPr>
        <w:t>。</w:t>
      </w:r>
    </w:p>
    <w:p w14:paraId="7B4F8E3D" w14:textId="5B5ED717" w:rsidR="00017A9C" w:rsidRPr="0003074F" w:rsidRDefault="00017A9C" w:rsidP="00923946">
      <w:pPr>
        <w:spacing w:line="360" w:lineRule="auto"/>
        <w:jc w:val="center"/>
        <w:rPr>
          <w:rFonts w:ascii="仿宋" w:eastAsia="仿宋" w:hAnsi="仿宋"/>
          <w:sz w:val="28"/>
          <w:szCs w:val="28"/>
        </w:rPr>
      </w:pPr>
      <w:r w:rsidRPr="0003074F"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1E4E354B" wp14:editId="2CA0B9D3">
            <wp:extent cx="5276006" cy="1634592"/>
            <wp:effectExtent l="0" t="0" r="127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b="43985"/>
                    <a:stretch/>
                  </pic:blipFill>
                  <pic:spPr bwMode="auto">
                    <a:xfrm>
                      <a:off x="0" y="0"/>
                      <a:ext cx="5274310" cy="16340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6E6DB6" w14:textId="6373443C" w:rsidR="00C91089" w:rsidRPr="0003074F" w:rsidRDefault="0089044D" w:rsidP="00923946">
      <w:pPr>
        <w:spacing w:line="360" w:lineRule="auto"/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第一次使用</w:t>
      </w:r>
      <w:r w:rsidR="00BB1D37">
        <w:rPr>
          <w:rFonts w:ascii="仿宋" w:eastAsia="仿宋" w:hAnsi="仿宋" w:hint="eastAsia"/>
          <w:sz w:val="28"/>
          <w:szCs w:val="28"/>
        </w:rPr>
        <w:t>会</w:t>
      </w:r>
      <w:r w:rsidR="001A08F4" w:rsidRPr="0003074F">
        <w:rPr>
          <w:rFonts w:ascii="仿宋" w:eastAsia="仿宋" w:hAnsi="仿宋" w:hint="eastAsia"/>
          <w:sz w:val="28"/>
          <w:szCs w:val="28"/>
        </w:rPr>
        <w:t>自动</w:t>
      </w:r>
      <w:r w:rsidR="00BB1D37">
        <w:rPr>
          <w:rFonts w:ascii="仿宋" w:eastAsia="仿宋" w:hAnsi="仿宋" w:hint="eastAsia"/>
          <w:sz w:val="28"/>
          <w:szCs w:val="28"/>
        </w:rPr>
        <w:t>跳出</w:t>
      </w:r>
      <w:r w:rsidR="001A08F4" w:rsidRPr="0003074F">
        <w:rPr>
          <w:rFonts w:ascii="仿宋" w:eastAsia="仿宋" w:hAnsi="仿宋" w:hint="eastAsia"/>
          <w:sz w:val="28"/>
          <w:szCs w:val="28"/>
        </w:rPr>
        <w:t>使</w:t>
      </w:r>
      <w:r w:rsidR="00C91089" w:rsidRPr="0003074F">
        <w:rPr>
          <w:rFonts w:ascii="仿宋" w:eastAsia="仿宋" w:hAnsi="仿宋" w:hint="eastAsia"/>
          <w:sz w:val="28"/>
          <w:szCs w:val="28"/>
        </w:rPr>
        <w:t>用引导，帮助师生快速</w:t>
      </w:r>
      <w:r w:rsidR="00145E37">
        <w:rPr>
          <w:rFonts w:ascii="仿宋" w:eastAsia="仿宋" w:hAnsi="仿宋" w:hint="eastAsia"/>
          <w:sz w:val="28"/>
          <w:szCs w:val="28"/>
        </w:rPr>
        <w:t>熟悉系统使用</w:t>
      </w:r>
      <w:r w:rsidR="00C91089" w:rsidRPr="0003074F">
        <w:rPr>
          <w:rFonts w:ascii="仿宋" w:eastAsia="仿宋" w:hAnsi="仿宋" w:hint="eastAsia"/>
          <w:sz w:val="28"/>
          <w:szCs w:val="28"/>
        </w:rPr>
        <w:t>，点击跳过后，</w:t>
      </w:r>
      <w:r w:rsidR="00363DCA">
        <w:rPr>
          <w:rFonts w:ascii="仿宋" w:eastAsia="仿宋" w:hAnsi="仿宋" w:hint="eastAsia"/>
          <w:sz w:val="28"/>
          <w:szCs w:val="28"/>
        </w:rPr>
        <w:t>将</w:t>
      </w:r>
      <w:r w:rsidR="00C91089" w:rsidRPr="0003074F">
        <w:rPr>
          <w:rFonts w:ascii="仿宋" w:eastAsia="仿宋" w:hAnsi="仿宋" w:hint="eastAsia"/>
          <w:sz w:val="28"/>
          <w:szCs w:val="28"/>
        </w:rPr>
        <w:t>不</w:t>
      </w:r>
      <w:r w:rsidR="00BB1D37">
        <w:rPr>
          <w:rFonts w:ascii="仿宋" w:eastAsia="仿宋" w:hAnsi="仿宋" w:hint="eastAsia"/>
          <w:sz w:val="28"/>
          <w:szCs w:val="28"/>
        </w:rPr>
        <w:t>再</w:t>
      </w:r>
      <w:r w:rsidR="00C91089" w:rsidRPr="0003074F">
        <w:rPr>
          <w:rFonts w:ascii="仿宋" w:eastAsia="仿宋" w:hAnsi="仿宋" w:hint="eastAsia"/>
          <w:sz w:val="28"/>
          <w:szCs w:val="28"/>
        </w:rPr>
        <w:t>出现</w:t>
      </w:r>
      <w:r w:rsidR="00363DCA">
        <w:rPr>
          <w:rFonts w:ascii="仿宋" w:eastAsia="仿宋" w:hAnsi="仿宋" w:hint="eastAsia"/>
          <w:sz w:val="28"/>
          <w:szCs w:val="28"/>
        </w:rPr>
        <w:t>。</w:t>
      </w:r>
    </w:p>
    <w:p w14:paraId="6AD685BD" w14:textId="6792FC88" w:rsidR="00C91089" w:rsidRPr="0003074F" w:rsidRDefault="00C91089" w:rsidP="00923946">
      <w:pPr>
        <w:spacing w:line="360" w:lineRule="auto"/>
        <w:jc w:val="center"/>
        <w:rPr>
          <w:rFonts w:ascii="仿宋" w:eastAsia="仿宋" w:hAnsi="仿宋"/>
          <w:sz w:val="28"/>
          <w:szCs w:val="28"/>
        </w:rPr>
      </w:pPr>
      <w:r w:rsidRPr="0003074F"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06F1DB81" wp14:editId="48CC2180">
            <wp:extent cx="5276007" cy="1626499"/>
            <wp:effectExtent l="0" t="0" r="127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b="44262"/>
                    <a:stretch/>
                  </pic:blipFill>
                  <pic:spPr bwMode="auto">
                    <a:xfrm>
                      <a:off x="0" y="0"/>
                      <a:ext cx="5274310" cy="16259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EEDA0E" w14:textId="1DE31929" w:rsidR="00C91089" w:rsidRPr="0003074F" w:rsidRDefault="00C91089" w:rsidP="00BB554F">
      <w:pPr>
        <w:spacing w:line="360" w:lineRule="auto"/>
        <w:ind w:firstLineChars="200" w:firstLine="560"/>
        <w:rPr>
          <w:rFonts w:ascii="仿宋" w:eastAsia="仿宋" w:hAnsi="仿宋"/>
          <w:sz w:val="28"/>
          <w:szCs w:val="28"/>
        </w:rPr>
      </w:pPr>
      <w:r w:rsidRPr="0003074F">
        <w:rPr>
          <w:rFonts w:ascii="仿宋" w:eastAsia="仿宋" w:hAnsi="仿宋" w:hint="eastAsia"/>
          <w:sz w:val="28"/>
          <w:szCs w:val="28"/>
        </w:rPr>
        <w:t>如想再次查看帮助引导，可以点击</w:t>
      </w:r>
      <w:r w:rsidR="00145E37">
        <w:rPr>
          <w:rFonts w:ascii="仿宋" w:eastAsia="仿宋" w:hAnsi="仿宋" w:hint="eastAsia"/>
          <w:sz w:val="28"/>
          <w:szCs w:val="28"/>
        </w:rPr>
        <w:t>“</w:t>
      </w:r>
      <w:r w:rsidRPr="0003074F">
        <w:rPr>
          <w:rFonts w:ascii="仿宋" w:eastAsia="仿宋" w:hAnsi="仿宋" w:hint="eastAsia"/>
          <w:sz w:val="28"/>
          <w:szCs w:val="28"/>
        </w:rPr>
        <w:t>重播引导提示</w:t>
      </w:r>
      <w:r w:rsidR="00145E37">
        <w:rPr>
          <w:rFonts w:ascii="仿宋" w:eastAsia="仿宋" w:hAnsi="仿宋" w:hint="eastAsia"/>
          <w:sz w:val="28"/>
          <w:szCs w:val="28"/>
        </w:rPr>
        <w:t>”。</w:t>
      </w:r>
    </w:p>
    <w:p w14:paraId="5DC71545" w14:textId="70225331" w:rsidR="00C91089" w:rsidRPr="0003074F" w:rsidRDefault="00C91089" w:rsidP="00923946">
      <w:pPr>
        <w:spacing w:line="360" w:lineRule="auto"/>
        <w:jc w:val="center"/>
        <w:rPr>
          <w:rFonts w:ascii="仿宋" w:eastAsia="仿宋" w:hAnsi="仿宋"/>
          <w:sz w:val="28"/>
          <w:szCs w:val="28"/>
        </w:rPr>
      </w:pPr>
      <w:r w:rsidRPr="0003074F">
        <w:rPr>
          <w:rFonts w:ascii="仿宋" w:eastAsia="仿宋" w:hAnsi="仿宋"/>
          <w:noProof/>
          <w:sz w:val="28"/>
          <w:szCs w:val="28"/>
        </w:rPr>
        <w:lastRenderedPageBreak/>
        <w:drawing>
          <wp:inline distT="0" distB="0" distL="0" distR="0" wp14:anchorId="23E5F471" wp14:editId="25354238">
            <wp:extent cx="5276007" cy="1302817"/>
            <wp:effectExtent l="0" t="0" r="127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b="55354"/>
                    <a:stretch/>
                  </pic:blipFill>
                  <pic:spPr bwMode="auto">
                    <a:xfrm>
                      <a:off x="0" y="0"/>
                      <a:ext cx="5274310" cy="13023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9E9361" w14:textId="31D6D1EC" w:rsidR="00B000EF" w:rsidRDefault="00BB554F" w:rsidP="0030353A">
      <w:pPr>
        <w:spacing w:line="360" w:lineRule="auto"/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办事大厅</w:t>
      </w:r>
      <w:r w:rsidR="001B1B06">
        <w:rPr>
          <w:rFonts w:ascii="仿宋" w:eastAsia="仿宋" w:hAnsi="仿宋" w:hint="eastAsia"/>
          <w:sz w:val="28"/>
          <w:szCs w:val="28"/>
        </w:rPr>
        <w:t>主界面</w:t>
      </w:r>
      <w:r w:rsidR="00B000EF" w:rsidRPr="0003074F">
        <w:rPr>
          <w:rFonts w:ascii="仿宋" w:eastAsia="仿宋" w:hAnsi="仿宋" w:hint="eastAsia"/>
          <w:sz w:val="28"/>
          <w:szCs w:val="28"/>
        </w:rPr>
        <w:t>可根据事项名称关键字进行检索，也可按照服务对象、服务主题、事项所在部门等多种方式查找</w:t>
      </w:r>
      <w:r w:rsidR="00E72392">
        <w:rPr>
          <w:rFonts w:ascii="仿宋" w:eastAsia="仿宋" w:hAnsi="仿宋" w:hint="eastAsia"/>
          <w:sz w:val="28"/>
          <w:szCs w:val="28"/>
        </w:rPr>
        <w:t>。</w:t>
      </w:r>
    </w:p>
    <w:p w14:paraId="4E7BA555" w14:textId="69A3F6A2" w:rsidR="00BB1D37" w:rsidRDefault="00BB1D37" w:rsidP="00923946">
      <w:pPr>
        <w:spacing w:line="360" w:lineRule="auto"/>
        <w:jc w:val="center"/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 wp14:anchorId="52399492" wp14:editId="57928B8C">
            <wp:extent cx="5274310" cy="1634792"/>
            <wp:effectExtent l="0" t="0" r="254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34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40130B" w14:textId="6BFD02F5" w:rsidR="00E72392" w:rsidRPr="00E72392" w:rsidRDefault="00E72392" w:rsidP="00E72392">
      <w:pPr>
        <w:spacing w:line="360" w:lineRule="auto"/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如需在线办理，请点击“进入服务”。</w:t>
      </w:r>
    </w:p>
    <w:p w14:paraId="03BDDD93" w14:textId="04B0F46B" w:rsidR="00E21E45" w:rsidRPr="0003074F" w:rsidRDefault="00160B80" w:rsidP="00160B80">
      <w:pPr>
        <w:spacing w:line="360" w:lineRule="auto"/>
        <w:jc w:val="center"/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 wp14:anchorId="28FDA3F2" wp14:editId="0F6DDC81">
            <wp:extent cx="5274310" cy="2973514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3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1ACA0F" w14:textId="62730777" w:rsidR="00286F9A" w:rsidRPr="004F1453" w:rsidRDefault="00DE76F8" w:rsidP="0058019B">
      <w:pPr>
        <w:spacing w:line="360" w:lineRule="auto"/>
        <w:rPr>
          <w:rFonts w:ascii="仿宋" w:eastAsia="仿宋" w:hAnsi="仿宋"/>
          <w:b/>
          <w:sz w:val="28"/>
          <w:szCs w:val="28"/>
        </w:rPr>
      </w:pPr>
      <w:r w:rsidRPr="004F1453">
        <w:rPr>
          <w:rFonts w:ascii="仿宋" w:eastAsia="仿宋" w:hAnsi="仿宋" w:hint="eastAsia"/>
          <w:b/>
          <w:sz w:val="28"/>
          <w:szCs w:val="28"/>
        </w:rPr>
        <w:t>二、</w:t>
      </w:r>
      <w:r w:rsidR="00286F9A" w:rsidRPr="004F1453">
        <w:rPr>
          <w:rFonts w:ascii="仿宋" w:eastAsia="仿宋" w:hAnsi="仿宋" w:hint="eastAsia"/>
          <w:b/>
          <w:sz w:val="28"/>
          <w:szCs w:val="28"/>
        </w:rPr>
        <w:t>移动端</w:t>
      </w:r>
    </w:p>
    <w:p w14:paraId="22845E4F" w14:textId="1D5C29A2" w:rsidR="002506F3" w:rsidRDefault="00641150" w:rsidP="00923946">
      <w:pPr>
        <w:spacing w:line="360" w:lineRule="auto"/>
        <w:rPr>
          <w:rFonts w:ascii="仿宋" w:eastAsia="仿宋" w:hAnsi="仿宋"/>
          <w:color w:val="000000" w:themeColor="text1"/>
          <w:sz w:val="28"/>
          <w:szCs w:val="28"/>
        </w:rPr>
      </w:pPr>
      <w:r w:rsidRPr="0058019B">
        <w:rPr>
          <w:rFonts w:ascii="仿宋" w:eastAsia="仿宋" w:hAnsi="仿宋" w:hint="eastAsia"/>
          <w:b/>
          <w:color w:val="000000" w:themeColor="text1"/>
          <w:sz w:val="28"/>
          <w:szCs w:val="28"/>
        </w:rPr>
        <w:t>登录方式：</w:t>
      </w:r>
      <w:r w:rsidR="0058019B">
        <w:rPr>
          <w:rFonts w:ascii="仿宋" w:eastAsia="仿宋" w:hAnsi="仿宋" w:hint="eastAsia"/>
          <w:color w:val="000000" w:themeColor="text1"/>
          <w:sz w:val="28"/>
          <w:szCs w:val="28"/>
        </w:rPr>
        <w:t>登录“i常大”</w:t>
      </w:r>
      <w:proofErr w:type="gramStart"/>
      <w:r w:rsidR="00BB5F90" w:rsidRPr="0058019B">
        <w:rPr>
          <w:rFonts w:ascii="仿宋" w:eastAsia="仿宋" w:hAnsi="仿宋" w:hint="eastAsia"/>
          <w:color w:val="000000" w:themeColor="text1"/>
          <w:sz w:val="28"/>
          <w:szCs w:val="28"/>
        </w:rPr>
        <w:t>企业微信</w:t>
      </w:r>
      <w:proofErr w:type="gramEnd"/>
      <w:r w:rsidR="00BB5F90" w:rsidRPr="0058019B">
        <w:rPr>
          <w:rFonts w:ascii="仿宋" w:eastAsia="仿宋" w:hAnsi="仿宋" w:hint="eastAsia"/>
          <w:color w:val="000000" w:themeColor="text1"/>
          <w:sz w:val="28"/>
          <w:szCs w:val="28"/>
        </w:rPr>
        <w:t>APP“一网通办”</w:t>
      </w:r>
      <w:r w:rsidR="00923946">
        <w:rPr>
          <w:rFonts w:ascii="仿宋" w:eastAsia="仿宋" w:hAnsi="仿宋" w:hint="eastAsia"/>
          <w:color w:val="000000" w:themeColor="text1"/>
          <w:sz w:val="28"/>
          <w:szCs w:val="28"/>
        </w:rPr>
        <w:t>。</w:t>
      </w:r>
    </w:p>
    <w:p w14:paraId="46295861" w14:textId="73B5FF65" w:rsidR="002506F3" w:rsidRPr="00923946" w:rsidRDefault="00BB5F90" w:rsidP="00923946">
      <w:pPr>
        <w:spacing w:line="360" w:lineRule="auto"/>
        <w:rPr>
          <w:rFonts w:ascii="仿宋" w:eastAsia="仿宋" w:hAnsi="仿宋"/>
          <w:color w:val="000000" w:themeColor="text1"/>
          <w:sz w:val="28"/>
          <w:szCs w:val="28"/>
        </w:rPr>
      </w:pPr>
      <w:proofErr w:type="gramStart"/>
      <w:r w:rsidRPr="00923946">
        <w:rPr>
          <w:rFonts w:ascii="仿宋" w:eastAsia="仿宋" w:hAnsi="仿宋" w:hint="eastAsia"/>
          <w:b/>
          <w:color w:val="000000" w:themeColor="text1"/>
          <w:sz w:val="28"/>
          <w:szCs w:val="28"/>
        </w:rPr>
        <w:t>企业微信</w:t>
      </w:r>
      <w:proofErr w:type="gramEnd"/>
      <w:r w:rsidRPr="00923946">
        <w:rPr>
          <w:rFonts w:ascii="仿宋" w:eastAsia="仿宋" w:hAnsi="仿宋" w:hint="eastAsia"/>
          <w:b/>
          <w:color w:val="000000" w:themeColor="text1"/>
          <w:sz w:val="28"/>
          <w:szCs w:val="28"/>
        </w:rPr>
        <w:t>A</w:t>
      </w:r>
      <w:r w:rsidRPr="00923946">
        <w:rPr>
          <w:rFonts w:ascii="仿宋" w:eastAsia="仿宋" w:hAnsi="仿宋"/>
          <w:b/>
          <w:color w:val="000000" w:themeColor="text1"/>
          <w:sz w:val="28"/>
          <w:szCs w:val="28"/>
        </w:rPr>
        <w:t>PP</w:t>
      </w:r>
      <w:r w:rsidRPr="00923946">
        <w:rPr>
          <w:rFonts w:ascii="仿宋" w:eastAsia="仿宋" w:hAnsi="仿宋" w:hint="eastAsia"/>
          <w:b/>
          <w:color w:val="000000" w:themeColor="text1"/>
          <w:sz w:val="28"/>
          <w:szCs w:val="28"/>
        </w:rPr>
        <w:t>安装</w:t>
      </w:r>
      <w:r w:rsidR="00DB6955" w:rsidRPr="00923946">
        <w:rPr>
          <w:rFonts w:ascii="仿宋" w:eastAsia="仿宋" w:hAnsi="仿宋" w:hint="eastAsia"/>
          <w:b/>
          <w:color w:val="000000" w:themeColor="text1"/>
          <w:sz w:val="28"/>
          <w:szCs w:val="28"/>
        </w:rPr>
        <w:t>：</w:t>
      </w:r>
      <w:r w:rsidRPr="00923946">
        <w:rPr>
          <w:rFonts w:ascii="仿宋" w:eastAsia="仿宋" w:hAnsi="仿宋" w:hint="eastAsia"/>
          <w:color w:val="000000" w:themeColor="text1"/>
          <w:sz w:val="28"/>
          <w:szCs w:val="28"/>
        </w:rPr>
        <w:t>请</w:t>
      </w:r>
      <w:r w:rsidR="002506F3" w:rsidRPr="00923946">
        <w:rPr>
          <w:rFonts w:ascii="仿宋" w:eastAsia="仿宋" w:hAnsi="仿宋" w:hint="eastAsia"/>
          <w:color w:val="000000" w:themeColor="text1"/>
          <w:sz w:val="28"/>
          <w:szCs w:val="28"/>
        </w:rPr>
        <w:t>从手机</w:t>
      </w:r>
      <w:r w:rsidR="0058019B" w:rsidRPr="00923946">
        <w:rPr>
          <w:rFonts w:ascii="仿宋" w:eastAsia="仿宋" w:hAnsi="仿宋" w:hint="eastAsia"/>
          <w:color w:val="000000" w:themeColor="text1"/>
          <w:sz w:val="28"/>
          <w:szCs w:val="28"/>
        </w:rPr>
        <w:t>“</w:t>
      </w:r>
      <w:r w:rsidR="002506F3" w:rsidRPr="00923946">
        <w:rPr>
          <w:rFonts w:ascii="仿宋" w:eastAsia="仿宋" w:hAnsi="仿宋" w:hint="eastAsia"/>
          <w:color w:val="000000" w:themeColor="text1"/>
          <w:sz w:val="28"/>
          <w:szCs w:val="28"/>
        </w:rPr>
        <w:t>应用市场</w:t>
      </w:r>
      <w:r w:rsidR="0058019B" w:rsidRPr="00923946">
        <w:rPr>
          <w:rFonts w:ascii="仿宋" w:eastAsia="仿宋" w:hAnsi="仿宋" w:hint="eastAsia"/>
          <w:color w:val="000000" w:themeColor="text1"/>
          <w:sz w:val="28"/>
          <w:szCs w:val="28"/>
        </w:rPr>
        <w:t>”</w:t>
      </w:r>
      <w:r w:rsidR="002506F3" w:rsidRPr="00923946">
        <w:rPr>
          <w:rFonts w:ascii="仿宋" w:eastAsia="仿宋" w:hAnsi="仿宋" w:hint="eastAsia"/>
          <w:color w:val="000000" w:themeColor="text1"/>
          <w:sz w:val="28"/>
          <w:szCs w:val="28"/>
        </w:rPr>
        <w:t>搜索安装</w:t>
      </w:r>
      <w:r w:rsidR="00923946" w:rsidRPr="00923946">
        <w:rPr>
          <w:rFonts w:ascii="仿宋" w:eastAsia="仿宋" w:hAnsi="仿宋" w:hint="eastAsia"/>
          <w:color w:val="000000" w:themeColor="text1"/>
          <w:sz w:val="28"/>
          <w:szCs w:val="28"/>
        </w:rPr>
        <w:t>。</w:t>
      </w:r>
    </w:p>
    <w:p w14:paraId="5E086347" w14:textId="0F4D239E" w:rsidR="00B939AA" w:rsidRPr="0058019B" w:rsidRDefault="00BB5F90" w:rsidP="00923946">
      <w:pPr>
        <w:spacing w:line="360" w:lineRule="auto"/>
        <w:rPr>
          <w:rFonts w:ascii="仿宋" w:eastAsia="仿宋" w:hAnsi="仿宋"/>
          <w:color w:val="000000" w:themeColor="text1"/>
          <w:sz w:val="28"/>
          <w:szCs w:val="28"/>
        </w:rPr>
      </w:pPr>
      <w:proofErr w:type="gramStart"/>
      <w:r w:rsidRPr="0058019B">
        <w:rPr>
          <w:rFonts w:ascii="仿宋" w:eastAsia="仿宋" w:hAnsi="仿宋" w:hint="eastAsia"/>
          <w:b/>
          <w:color w:val="000000" w:themeColor="text1"/>
          <w:sz w:val="28"/>
          <w:szCs w:val="28"/>
        </w:rPr>
        <w:t>企业微信认证</w:t>
      </w:r>
      <w:proofErr w:type="gramEnd"/>
      <w:r w:rsidRPr="0058019B">
        <w:rPr>
          <w:rFonts w:ascii="仿宋" w:eastAsia="仿宋" w:hAnsi="仿宋" w:hint="eastAsia"/>
          <w:b/>
          <w:color w:val="000000" w:themeColor="text1"/>
          <w:sz w:val="28"/>
          <w:szCs w:val="28"/>
        </w:rPr>
        <w:t>：</w:t>
      </w:r>
      <w:r w:rsidRPr="0058019B">
        <w:rPr>
          <w:rFonts w:ascii="仿宋" w:eastAsia="仿宋" w:hAnsi="仿宋" w:hint="eastAsia"/>
          <w:color w:val="000000" w:themeColor="text1"/>
          <w:sz w:val="28"/>
          <w:szCs w:val="28"/>
        </w:rPr>
        <w:t>如果</w:t>
      </w:r>
      <w:r w:rsidR="002506F3" w:rsidRPr="0058019B">
        <w:rPr>
          <w:rFonts w:ascii="仿宋" w:eastAsia="仿宋" w:hAnsi="仿宋" w:hint="eastAsia"/>
          <w:color w:val="000000" w:themeColor="text1"/>
          <w:sz w:val="28"/>
          <w:szCs w:val="28"/>
        </w:rPr>
        <w:t>第一次使用企业微信</w:t>
      </w:r>
      <w:r w:rsidRPr="0058019B">
        <w:rPr>
          <w:rFonts w:ascii="仿宋" w:eastAsia="仿宋" w:hAnsi="仿宋" w:hint="eastAsia"/>
          <w:color w:val="000000" w:themeColor="text1"/>
          <w:sz w:val="28"/>
          <w:szCs w:val="28"/>
        </w:rPr>
        <w:t>，</w:t>
      </w:r>
      <w:r w:rsidR="00A333B7" w:rsidRPr="0058019B">
        <w:rPr>
          <w:rFonts w:ascii="仿宋" w:eastAsia="仿宋" w:hAnsi="仿宋" w:hint="eastAsia"/>
          <w:color w:val="000000" w:themeColor="text1"/>
          <w:sz w:val="28"/>
          <w:szCs w:val="28"/>
        </w:rPr>
        <w:t>需要</w:t>
      </w:r>
      <w:r w:rsidR="00B939AA" w:rsidRPr="0058019B">
        <w:rPr>
          <w:rFonts w:ascii="仿宋" w:eastAsia="仿宋" w:hAnsi="仿宋" w:hint="eastAsia"/>
          <w:color w:val="000000" w:themeColor="text1"/>
          <w:sz w:val="28"/>
          <w:szCs w:val="28"/>
        </w:rPr>
        <w:t>通过手机号进行</w:t>
      </w:r>
      <w:r w:rsidRPr="0058019B">
        <w:rPr>
          <w:rFonts w:ascii="仿宋" w:eastAsia="仿宋" w:hAnsi="仿宋" w:hint="eastAsia"/>
          <w:color w:val="000000" w:themeColor="text1"/>
          <w:sz w:val="28"/>
          <w:szCs w:val="28"/>
        </w:rPr>
        <w:t>登录</w:t>
      </w:r>
      <w:r w:rsidRPr="0058019B">
        <w:rPr>
          <w:rFonts w:ascii="仿宋" w:eastAsia="仿宋" w:hAnsi="仿宋" w:hint="eastAsia"/>
          <w:color w:val="000000" w:themeColor="text1"/>
          <w:sz w:val="28"/>
          <w:szCs w:val="28"/>
        </w:rPr>
        <w:lastRenderedPageBreak/>
        <w:t>（</w:t>
      </w:r>
      <w:r w:rsidR="0058019B" w:rsidRPr="0058019B">
        <w:rPr>
          <w:rFonts w:ascii="仿宋" w:eastAsia="仿宋" w:hAnsi="仿宋" w:hint="eastAsia"/>
          <w:b/>
          <w:color w:val="000000" w:themeColor="text1"/>
          <w:sz w:val="28"/>
          <w:szCs w:val="28"/>
        </w:rPr>
        <w:t>请务必使用在学校预留的手机号</w:t>
      </w:r>
      <w:r w:rsidRPr="0058019B">
        <w:rPr>
          <w:rFonts w:ascii="仿宋" w:eastAsia="仿宋" w:hAnsi="仿宋" w:hint="eastAsia"/>
          <w:color w:val="000000" w:themeColor="text1"/>
          <w:sz w:val="28"/>
          <w:szCs w:val="28"/>
        </w:rPr>
        <w:t>）</w:t>
      </w:r>
      <w:r w:rsidR="007D7047" w:rsidRPr="0058019B">
        <w:rPr>
          <w:rFonts w:ascii="仿宋" w:eastAsia="仿宋" w:hAnsi="仿宋" w:hint="eastAsia"/>
          <w:color w:val="000000" w:themeColor="text1"/>
          <w:sz w:val="28"/>
          <w:szCs w:val="28"/>
        </w:rPr>
        <w:t>。</w:t>
      </w:r>
    </w:p>
    <w:p w14:paraId="4695ECA8" w14:textId="292A4FCA" w:rsidR="00B939AA" w:rsidRPr="00B939AA" w:rsidRDefault="00B939AA" w:rsidP="0058019B">
      <w:pPr>
        <w:spacing w:line="360" w:lineRule="auto"/>
        <w:rPr>
          <w:rFonts w:ascii="仿宋" w:eastAsia="仿宋" w:hAnsi="仿宋"/>
          <w:color w:val="FF0000"/>
          <w:sz w:val="28"/>
          <w:szCs w:val="28"/>
        </w:rPr>
      </w:pPr>
      <w:r w:rsidRPr="00B939AA">
        <w:rPr>
          <w:noProof/>
        </w:rPr>
        <w:drawing>
          <wp:inline distT="0" distB="0" distL="0" distR="0" wp14:anchorId="6DBE78A6" wp14:editId="5608C880">
            <wp:extent cx="1731695" cy="1594035"/>
            <wp:effectExtent l="19050" t="19050" r="20955" b="2540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56723"/>
                    <a:stretch/>
                  </pic:blipFill>
                  <pic:spPr bwMode="auto">
                    <a:xfrm>
                      <a:off x="0" y="0"/>
                      <a:ext cx="1728000" cy="159063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E7E6E6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939AA">
        <w:rPr>
          <w:noProof/>
          <w:color w:val="FF0000"/>
        </w:rPr>
        <w:drawing>
          <wp:inline distT="0" distB="0" distL="0" distR="0" wp14:anchorId="7D975E6E" wp14:editId="634E001A">
            <wp:extent cx="1731297" cy="1586038"/>
            <wp:effectExtent l="19050" t="19050" r="21590" b="1460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9677"/>
                    <a:stretch/>
                  </pic:blipFill>
                  <pic:spPr bwMode="auto">
                    <a:xfrm>
                      <a:off x="0" y="0"/>
                      <a:ext cx="1728000" cy="158301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E7E6E6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8019B" w:rsidRPr="00B939AA">
        <w:rPr>
          <w:noProof/>
          <w:color w:val="FF0000"/>
        </w:rPr>
        <w:drawing>
          <wp:inline distT="0" distB="0" distL="0" distR="0" wp14:anchorId="5377EB84" wp14:editId="6335427F">
            <wp:extent cx="1728000" cy="1587108"/>
            <wp:effectExtent l="19050" t="19050" r="24765" b="1333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28000" cy="1587108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7B15E8E5" w14:textId="77777777" w:rsidR="00923946" w:rsidRDefault="00923946" w:rsidP="00923946">
      <w:pPr>
        <w:spacing w:line="360" w:lineRule="auto"/>
        <w:ind w:firstLineChars="200" w:firstLine="420"/>
        <w:rPr>
          <w:rFonts w:ascii="仿宋" w:eastAsia="仿宋" w:hAnsi="仿宋"/>
          <w:color w:val="000000" w:themeColor="text1"/>
          <w:sz w:val="28"/>
          <w:szCs w:val="28"/>
        </w:rPr>
      </w:pPr>
      <w:r w:rsidRPr="00B939AA">
        <w:rPr>
          <w:noProof/>
          <w:color w:val="FF0000"/>
        </w:rPr>
        <w:drawing>
          <wp:anchor distT="0" distB="0" distL="114300" distR="114300" simplePos="0" relativeHeight="251658240" behindDoc="0" locked="0" layoutInCell="1" allowOverlap="1" wp14:anchorId="7BC8121B" wp14:editId="0AB92039">
            <wp:simplePos x="0" y="0"/>
            <wp:positionH relativeFrom="column">
              <wp:posOffset>4128770</wp:posOffset>
            </wp:positionH>
            <wp:positionV relativeFrom="paragraph">
              <wp:posOffset>102235</wp:posOffset>
            </wp:positionV>
            <wp:extent cx="1294130" cy="1739265"/>
            <wp:effectExtent l="19050" t="19050" r="20320" b="13335"/>
            <wp:wrapSquare wrapText="bothSides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269" b="25087"/>
                    <a:stretch/>
                  </pic:blipFill>
                  <pic:spPr bwMode="auto">
                    <a:xfrm>
                      <a:off x="0" y="0"/>
                      <a:ext cx="1294130" cy="173926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E7E6E6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019B">
        <w:rPr>
          <w:rFonts w:ascii="仿宋" w:eastAsia="仿宋" w:hAnsi="仿宋" w:hint="eastAsia"/>
          <w:color w:val="000000" w:themeColor="text1"/>
          <w:sz w:val="28"/>
          <w:szCs w:val="28"/>
        </w:rPr>
        <w:t>如在学校预留的手机号已不使用，请</w:t>
      </w:r>
      <w:r>
        <w:rPr>
          <w:rFonts w:ascii="仿宋" w:eastAsia="仿宋" w:hAnsi="仿宋" w:hint="eastAsia"/>
          <w:color w:val="000000" w:themeColor="text1"/>
          <w:sz w:val="28"/>
          <w:szCs w:val="28"/>
        </w:rPr>
        <w:t>自主修改后</w:t>
      </w:r>
    </w:p>
    <w:p w14:paraId="4EAF7624" w14:textId="12949041" w:rsidR="00923946" w:rsidRPr="00B939AA" w:rsidRDefault="00923946" w:rsidP="00923946">
      <w:pPr>
        <w:spacing w:line="360" w:lineRule="auto"/>
        <w:rPr>
          <w:rFonts w:ascii="仿宋" w:eastAsia="仿宋" w:hAnsi="仿宋"/>
          <w:color w:val="FF0000"/>
          <w:sz w:val="28"/>
          <w:szCs w:val="28"/>
        </w:rPr>
      </w:pPr>
      <w:r>
        <w:rPr>
          <w:rFonts w:ascii="仿宋" w:eastAsia="仿宋" w:hAnsi="仿宋" w:hint="eastAsia"/>
          <w:color w:val="000000" w:themeColor="text1"/>
          <w:sz w:val="28"/>
          <w:szCs w:val="28"/>
        </w:rPr>
        <w:t>次日重新登录</w:t>
      </w:r>
      <w:r w:rsidRPr="0058019B">
        <w:rPr>
          <w:rFonts w:ascii="仿宋" w:eastAsia="仿宋" w:hAnsi="仿宋" w:hint="eastAsia"/>
          <w:color w:val="000000" w:themeColor="text1"/>
          <w:sz w:val="28"/>
          <w:szCs w:val="28"/>
        </w:rPr>
        <w:t>。</w:t>
      </w:r>
    </w:p>
    <w:p w14:paraId="09A7A1D6" w14:textId="2C7D8C47" w:rsidR="0057732D" w:rsidRDefault="00B939AA" w:rsidP="00923946">
      <w:pPr>
        <w:spacing w:line="360" w:lineRule="auto"/>
        <w:ind w:firstLineChars="200" w:firstLine="560"/>
        <w:jc w:val="left"/>
        <w:rPr>
          <w:rFonts w:ascii="仿宋" w:eastAsia="仿宋" w:hAnsi="仿宋"/>
          <w:color w:val="000000" w:themeColor="text1"/>
          <w:sz w:val="28"/>
          <w:szCs w:val="28"/>
        </w:rPr>
      </w:pPr>
      <w:r w:rsidRPr="0057732D">
        <w:rPr>
          <w:rFonts w:ascii="仿宋" w:eastAsia="仿宋" w:hAnsi="仿宋" w:hint="eastAsia"/>
          <w:color w:val="000000" w:themeColor="text1"/>
          <w:sz w:val="28"/>
          <w:szCs w:val="28"/>
        </w:rPr>
        <w:t>如</w:t>
      </w:r>
      <w:r w:rsidR="0057732D">
        <w:rPr>
          <w:rFonts w:ascii="仿宋" w:eastAsia="仿宋" w:hAnsi="仿宋" w:hint="eastAsia"/>
          <w:color w:val="000000" w:themeColor="text1"/>
          <w:sz w:val="28"/>
          <w:szCs w:val="28"/>
        </w:rPr>
        <w:t>已加入</w:t>
      </w:r>
      <w:r w:rsidRPr="0057732D">
        <w:rPr>
          <w:rFonts w:ascii="仿宋" w:eastAsia="仿宋" w:hAnsi="仿宋" w:hint="eastAsia"/>
          <w:color w:val="000000" w:themeColor="text1"/>
          <w:sz w:val="28"/>
          <w:szCs w:val="28"/>
        </w:rPr>
        <w:t>多个企业微信</w:t>
      </w:r>
      <w:r w:rsidR="0057732D">
        <w:rPr>
          <w:rFonts w:ascii="仿宋" w:eastAsia="仿宋" w:hAnsi="仿宋" w:hint="eastAsia"/>
          <w:color w:val="000000" w:themeColor="text1"/>
          <w:sz w:val="28"/>
          <w:szCs w:val="28"/>
        </w:rPr>
        <w:t>号</w:t>
      </w:r>
      <w:r w:rsidRPr="0057732D">
        <w:rPr>
          <w:rFonts w:ascii="仿宋" w:eastAsia="仿宋" w:hAnsi="仿宋" w:hint="eastAsia"/>
          <w:color w:val="000000" w:themeColor="text1"/>
          <w:sz w:val="28"/>
          <w:szCs w:val="28"/>
        </w:rPr>
        <w:t>，请选择“i常大”。</w:t>
      </w:r>
    </w:p>
    <w:p w14:paraId="6A400C37" w14:textId="511253BA" w:rsidR="002506F3" w:rsidRPr="0057732D" w:rsidRDefault="00B939AA" w:rsidP="00923946">
      <w:pPr>
        <w:spacing w:line="360" w:lineRule="auto"/>
        <w:ind w:firstLineChars="200" w:firstLine="560"/>
        <w:jc w:val="left"/>
        <w:rPr>
          <w:rFonts w:ascii="仿宋" w:eastAsia="仿宋" w:hAnsi="仿宋"/>
          <w:color w:val="000000" w:themeColor="text1"/>
          <w:sz w:val="28"/>
          <w:szCs w:val="28"/>
        </w:rPr>
      </w:pPr>
      <w:r w:rsidRPr="0057732D">
        <w:rPr>
          <w:rFonts w:ascii="仿宋" w:eastAsia="仿宋" w:hAnsi="仿宋" w:hint="eastAsia"/>
          <w:color w:val="000000" w:themeColor="text1"/>
          <w:sz w:val="28"/>
          <w:szCs w:val="28"/>
        </w:rPr>
        <w:t>如</w:t>
      </w:r>
      <w:r w:rsidR="0057732D">
        <w:rPr>
          <w:rFonts w:ascii="仿宋" w:eastAsia="仿宋" w:hAnsi="仿宋" w:hint="eastAsia"/>
          <w:color w:val="000000" w:themeColor="text1"/>
          <w:sz w:val="28"/>
          <w:szCs w:val="28"/>
        </w:rPr>
        <w:t>未</w:t>
      </w:r>
      <w:r w:rsidRPr="0057732D">
        <w:rPr>
          <w:rFonts w:ascii="仿宋" w:eastAsia="仿宋" w:hAnsi="仿宋" w:hint="eastAsia"/>
          <w:color w:val="000000" w:themeColor="text1"/>
          <w:sz w:val="28"/>
          <w:szCs w:val="28"/>
        </w:rPr>
        <w:t>出现“</w:t>
      </w:r>
      <w:r w:rsidRPr="0057732D">
        <w:rPr>
          <w:rFonts w:ascii="仿宋" w:eastAsia="仿宋" w:hAnsi="仿宋"/>
          <w:color w:val="000000" w:themeColor="text1"/>
          <w:sz w:val="28"/>
          <w:szCs w:val="28"/>
        </w:rPr>
        <w:t>i</w:t>
      </w:r>
      <w:r w:rsidR="00BB5F90" w:rsidRPr="0057732D">
        <w:rPr>
          <w:rFonts w:ascii="仿宋" w:eastAsia="仿宋" w:hAnsi="仿宋" w:hint="eastAsia"/>
          <w:color w:val="000000" w:themeColor="text1"/>
          <w:sz w:val="28"/>
          <w:szCs w:val="28"/>
        </w:rPr>
        <w:t>常大”的选项，</w:t>
      </w:r>
      <w:r w:rsidR="001E031C" w:rsidRPr="0057732D">
        <w:rPr>
          <w:rFonts w:ascii="仿宋" w:eastAsia="仿宋" w:hAnsi="仿宋" w:hint="eastAsia"/>
          <w:color w:val="000000" w:themeColor="text1"/>
          <w:sz w:val="28"/>
          <w:szCs w:val="28"/>
        </w:rPr>
        <w:t>请</w:t>
      </w:r>
      <w:r w:rsidR="00923946">
        <w:rPr>
          <w:rFonts w:ascii="仿宋" w:eastAsia="仿宋" w:hAnsi="仿宋" w:hint="eastAsia"/>
          <w:color w:val="000000" w:themeColor="text1"/>
          <w:sz w:val="28"/>
          <w:szCs w:val="28"/>
        </w:rPr>
        <w:t>联系</w:t>
      </w:r>
      <w:r w:rsidR="001E031C" w:rsidRPr="0057732D">
        <w:rPr>
          <w:rFonts w:ascii="仿宋" w:eastAsia="仿宋" w:hAnsi="仿宋" w:hint="eastAsia"/>
          <w:color w:val="000000" w:themeColor="text1"/>
          <w:sz w:val="28"/>
          <w:szCs w:val="28"/>
        </w:rPr>
        <w:t>8</w:t>
      </w:r>
      <w:r w:rsidR="001E031C" w:rsidRPr="0057732D">
        <w:rPr>
          <w:rFonts w:ascii="仿宋" w:eastAsia="仿宋" w:hAnsi="仿宋"/>
          <w:color w:val="000000" w:themeColor="text1"/>
          <w:sz w:val="28"/>
          <w:szCs w:val="28"/>
        </w:rPr>
        <w:t>6330350</w:t>
      </w:r>
      <w:r w:rsidR="001E031C" w:rsidRPr="0057732D">
        <w:rPr>
          <w:rFonts w:ascii="仿宋" w:eastAsia="仿宋" w:hAnsi="仿宋" w:hint="eastAsia"/>
          <w:color w:val="000000" w:themeColor="text1"/>
          <w:sz w:val="28"/>
          <w:szCs w:val="28"/>
        </w:rPr>
        <w:t>-</w:t>
      </w:r>
      <w:r w:rsidR="001E031C" w:rsidRPr="0057732D">
        <w:rPr>
          <w:rFonts w:ascii="仿宋" w:eastAsia="仿宋" w:hAnsi="仿宋"/>
          <w:color w:val="000000" w:themeColor="text1"/>
          <w:sz w:val="28"/>
          <w:szCs w:val="28"/>
        </w:rPr>
        <w:t>802</w:t>
      </w:r>
      <w:r w:rsidR="0057732D">
        <w:rPr>
          <w:rFonts w:ascii="仿宋" w:eastAsia="仿宋" w:hAnsi="仿宋" w:hint="eastAsia"/>
          <w:color w:val="000000" w:themeColor="text1"/>
          <w:sz w:val="28"/>
          <w:szCs w:val="28"/>
        </w:rPr>
        <w:t>处理</w:t>
      </w:r>
      <w:r w:rsidR="001E031C" w:rsidRPr="0057732D">
        <w:rPr>
          <w:rFonts w:ascii="仿宋" w:eastAsia="仿宋" w:hAnsi="仿宋" w:hint="eastAsia"/>
          <w:color w:val="000000" w:themeColor="text1"/>
          <w:sz w:val="28"/>
          <w:szCs w:val="28"/>
        </w:rPr>
        <w:t>。</w:t>
      </w:r>
    </w:p>
    <w:p w14:paraId="5CB9F27C" w14:textId="134DC3AF" w:rsidR="002506F3" w:rsidRDefault="00CC3004" w:rsidP="00923946">
      <w:pPr>
        <w:spacing w:line="360" w:lineRule="auto"/>
        <w:rPr>
          <w:rFonts w:ascii="仿宋" w:eastAsia="仿宋" w:hAnsi="仿宋"/>
          <w:color w:val="FF0000"/>
          <w:sz w:val="28"/>
          <w:szCs w:val="28"/>
        </w:rPr>
      </w:pPr>
      <w:r w:rsidRPr="0057732D">
        <w:rPr>
          <w:rFonts w:ascii="仿宋" w:eastAsia="仿宋" w:hAnsi="仿宋" w:hint="eastAsia"/>
          <w:b/>
          <w:color w:val="000000" w:themeColor="text1"/>
          <w:sz w:val="28"/>
          <w:szCs w:val="28"/>
        </w:rPr>
        <w:t>“一网通办”登录</w:t>
      </w:r>
      <w:r w:rsidR="007D7047" w:rsidRPr="0057732D">
        <w:rPr>
          <w:rFonts w:ascii="仿宋" w:eastAsia="仿宋" w:hAnsi="仿宋" w:hint="eastAsia"/>
          <w:b/>
          <w:color w:val="000000" w:themeColor="text1"/>
          <w:sz w:val="28"/>
          <w:szCs w:val="28"/>
        </w:rPr>
        <w:t>：</w:t>
      </w:r>
      <w:r w:rsidR="005F53A6">
        <w:rPr>
          <w:rFonts w:ascii="仿宋" w:eastAsia="仿宋" w:hAnsi="仿宋" w:hint="eastAsia"/>
          <w:color w:val="000000" w:themeColor="text1"/>
          <w:sz w:val="28"/>
          <w:szCs w:val="28"/>
        </w:rPr>
        <w:t>见</w:t>
      </w:r>
      <w:r w:rsidR="007441A6" w:rsidRPr="0057732D">
        <w:rPr>
          <w:rFonts w:ascii="仿宋" w:eastAsia="仿宋" w:hAnsi="仿宋" w:hint="eastAsia"/>
          <w:color w:val="000000" w:themeColor="text1"/>
          <w:sz w:val="28"/>
          <w:szCs w:val="28"/>
        </w:rPr>
        <w:t>下图</w:t>
      </w:r>
      <w:r w:rsidR="007D7047" w:rsidRPr="0057732D">
        <w:rPr>
          <w:rFonts w:ascii="仿宋" w:eastAsia="仿宋" w:hAnsi="仿宋" w:hint="eastAsia"/>
          <w:color w:val="000000" w:themeColor="text1"/>
          <w:sz w:val="28"/>
          <w:szCs w:val="28"/>
        </w:rPr>
        <w:t>。</w:t>
      </w:r>
    </w:p>
    <w:p w14:paraId="5BB0C410" w14:textId="06BA6005" w:rsidR="0057732D" w:rsidRDefault="0057732D" w:rsidP="0057732D">
      <w:pPr>
        <w:spacing w:line="360" w:lineRule="auto"/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首次进入常州大学“一网通办”移动端，需要通过统一身份认证进行二次登录</w:t>
      </w:r>
      <w:r w:rsidR="005F53A6">
        <w:rPr>
          <w:rFonts w:ascii="仿宋" w:eastAsia="仿宋" w:hAnsi="仿宋" w:hint="eastAsia"/>
          <w:sz w:val="28"/>
          <w:szCs w:val="28"/>
        </w:rPr>
        <w:t>（用户名密码同门户）</w:t>
      </w:r>
      <w:r>
        <w:rPr>
          <w:rFonts w:ascii="仿宋" w:eastAsia="仿宋" w:hAnsi="仿宋" w:hint="eastAsia"/>
          <w:sz w:val="28"/>
          <w:szCs w:val="28"/>
        </w:rPr>
        <w:t>。</w:t>
      </w:r>
    </w:p>
    <w:p w14:paraId="56AE5908" w14:textId="4722DA6A" w:rsidR="005F53A6" w:rsidRPr="00CE29E4" w:rsidRDefault="005F53A6" w:rsidP="0057732D">
      <w:pPr>
        <w:spacing w:line="360" w:lineRule="auto"/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“我的应用”中系统已初始化</w:t>
      </w:r>
      <w:proofErr w:type="gramStart"/>
      <w:r>
        <w:rPr>
          <w:rFonts w:ascii="仿宋" w:eastAsia="仿宋" w:hAnsi="仿宋" w:hint="eastAsia"/>
          <w:sz w:val="28"/>
          <w:szCs w:val="28"/>
        </w:rPr>
        <w:t>了刚需高频</w:t>
      </w:r>
      <w:proofErr w:type="gramEnd"/>
      <w:r>
        <w:rPr>
          <w:rFonts w:ascii="仿宋" w:eastAsia="仿宋" w:hAnsi="仿宋" w:hint="eastAsia"/>
          <w:sz w:val="28"/>
          <w:szCs w:val="28"/>
        </w:rPr>
        <w:t>的应用入口，个人也可根据自身工作需求，点击添加自己定义所需要的应用。</w:t>
      </w:r>
    </w:p>
    <w:p w14:paraId="4409426E" w14:textId="10C5E7C7" w:rsidR="00C40917" w:rsidRDefault="0057732D" w:rsidP="005F53A6">
      <w:pPr>
        <w:spacing w:line="360" w:lineRule="auto"/>
        <w:rPr>
          <w:rFonts w:ascii="仿宋" w:eastAsia="仿宋" w:hAnsi="仿宋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76D7082" wp14:editId="18F755C5">
            <wp:extent cx="1696386" cy="3600000"/>
            <wp:effectExtent l="0" t="0" r="0" b="63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96386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53A6">
        <w:rPr>
          <w:rFonts w:ascii="仿宋" w:eastAsia="仿宋" w:hAnsi="仿宋" w:hint="eastAsia"/>
          <w:sz w:val="28"/>
          <w:szCs w:val="28"/>
        </w:rPr>
        <w:t xml:space="preserve"> </w:t>
      </w:r>
      <w:r w:rsidR="00063CC0" w:rsidRPr="00063CC0"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52182002" wp14:editId="197EA7CC">
            <wp:extent cx="1663304" cy="3600000"/>
            <wp:effectExtent l="0" t="0" r="0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304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53A6">
        <w:rPr>
          <w:rFonts w:ascii="仿宋" w:eastAsia="仿宋" w:hAnsi="仿宋" w:hint="eastAsia"/>
          <w:sz w:val="28"/>
          <w:szCs w:val="28"/>
        </w:rPr>
        <w:t xml:space="preserve"> </w:t>
      </w:r>
      <w:r w:rsidR="00C40917" w:rsidRPr="00C40917"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5BCDEDC6" wp14:editId="5B2DC205">
            <wp:extent cx="1663304" cy="3600000"/>
            <wp:effectExtent l="0" t="0" r="0" b="63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304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7BFE8A" w14:textId="09A7048E" w:rsidR="00F37C26" w:rsidRPr="00A71229" w:rsidRDefault="00C00480" w:rsidP="005F53A6">
      <w:pPr>
        <w:spacing w:line="360" w:lineRule="auto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b/>
          <w:bCs/>
          <w:sz w:val="28"/>
          <w:szCs w:val="28"/>
        </w:rPr>
        <w:t>三</w:t>
      </w:r>
      <w:r w:rsidR="007D7047" w:rsidRPr="0003074F">
        <w:rPr>
          <w:rFonts w:ascii="仿宋" w:eastAsia="仿宋" w:hAnsi="仿宋" w:hint="eastAsia"/>
          <w:b/>
          <w:bCs/>
          <w:sz w:val="28"/>
          <w:szCs w:val="28"/>
        </w:rPr>
        <w:t>、</w:t>
      </w:r>
      <w:r w:rsidR="00A71229" w:rsidRPr="00A71229">
        <w:rPr>
          <w:rFonts w:ascii="仿宋" w:eastAsia="仿宋" w:hAnsi="仿宋"/>
          <w:sz w:val="28"/>
          <w:szCs w:val="28"/>
        </w:rPr>
        <w:t>在使用过程中若有任何问题或建议，请及时与信息化建设与管理</w:t>
      </w:r>
      <w:r w:rsidR="00A71229" w:rsidRPr="00A71229">
        <w:rPr>
          <w:rFonts w:ascii="仿宋" w:eastAsia="仿宋" w:hAnsi="仿宋" w:hint="eastAsia"/>
          <w:sz w:val="28"/>
          <w:szCs w:val="28"/>
        </w:rPr>
        <w:t>处</w:t>
      </w:r>
      <w:r w:rsidR="00A71229" w:rsidRPr="00A71229">
        <w:rPr>
          <w:rFonts w:ascii="仿宋" w:eastAsia="仿宋" w:hAnsi="仿宋"/>
          <w:sz w:val="28"/>
          <w:szCs w:val="28"/>
        </w:rPr>
        <w:t>联系</w:t>
      </w:r>
      <w:r w:rsidR="002778EE">
        <w:rPr>
          <w:rFonts w:ascii="仿宋" w:eastAsia="仿宋" w:hAnsi="仿宋" w:hint="eastAsia"/>
          <w:sz w:val="28"/>
          <w:szCs w:val="28"/>
        </w:rPr>
        <w:t>。</w:t>
      </w:r>
      <w:r w:rsidR="00A71229" w:rsidRPr="00A71229">
        <w:rPr>
          <w:rFonts w:ascii="仿宋" w:eastAsia="仿宋" w:hAnsi="仿宋"/>
          <w:sz w:val="28"/>
          <w:szCs w:val="28"/>
        </w:rPr>
        <w:t>电话：86330350</w:t>
      </w:r>
      <w:r w:rsidR="00A71229">
        <w:rPr>
          <w:rFonts w:ascii="仿宋" w:eastAsia="仿宋" w:hAnsi="仿宋"/>
          <w:sz w:val="28"/>
          <w:szCs w:val="28"/>
        </w:rPr>
        <w:t>-802</w:t>
      </w:r>
      <w:r w:rsidR="002778EE">
        <w:rPr>
          <w:rFonts w:ascii="仿宋" w:eastAsia="仿宋" w:hAnsi="仿宋" w:hint="eastAsia"/>
          <w:sz w:val="28"/>
          <w:szCs w:val="28"/>
        </w:rPr>
        <w:t>；</w:t>
      </w:r>
      <w:r w:rsidR="00A71229" w:rsidRPr="00A71229">
        <w:rPr>
          <w:rFonts w:ascii="仿宋" w:eastAsia="仿宋" w:hAnsi="仿宋"/>
          <w:sz w:val="28"/>
          <w:szCs w:val="28"/>
        </w:rPr>
        <w:t>邮箱：</w:t>
      </w:r>
      <w:hyperlink r:id="rId21" w:history="1">
        <w:r w:rsidR="00A71229" w:rsidRPr="00A71229">
          <w:rPr>
            <w:rStyle w:val="a6"/>
            <w:rFonts w:ascii="仿宋" w:eastAsia="仿宋" w:hAnsi="仿宋"/>
            <w:sz w:val="28"/>
            <w:szCs w:val="28"/>
          </w:rPr>
          <w:t>xxzx@cczu.edu.cn</w:t>
        </w:r>
      </w:hyperlink>
      <w:r w:rsidR="00A71229" w:rsidRPr="00A71229">
        <w:rPr>
          <w:rFonts w:ascii="仿宋" w:eastAsia="仿宋" w:hAnsi="仿宋"/>
          <w:sz w:val="28"/>
          <w:szCs w:val="28"/>
        </w:rPr>
        <w:t>。</w:t>
      </w:r>
    </w:p>
    <w:sectPr w:rsidR="00F37C26" w:rsidRPr="00A71229" w:rsidSect="0058019B"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414A14C" w14:textId="77777777" w:rsidR="00864545" w:rsidRDefault="00864545" w:rsidP="00363DCA">
      <w:r>
        <w:separator/>
      </w:r>
    </w:p>
  </w:endnote>
  <w:endnote w:type="continuationSeparator" w:id="0">
    <w:p w14:paraId="4B48B118" w14:textId="77777777" w:rsidR="00864545" w:rsidRDefault="00864545" w:rsidP="00363D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753233A" w14:textId="77777777" w:rsidR="00864545" w:rsidRDefault="00864545" w:rsidP="00363DCA">
      <w:r>
        <w:separator/>
      </w:r>
    </w:p>
  </w:footnote>
  <w:footnote w:type="continuationSeparator" w:id="0">
    <w:p w14:paraId="7D8633E6" w14:textId="77777777" w:rsidR="00864545" w:rsidRDefault="00864545" w:rsidP="00363DC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277AC5"/>
    <w:multiLevelType w:val="hybridMultilevel"/>
    <w:tmpl w:val="4EF6AFDA"/>
    <w:lvl w:ilvl="0" w:tplc="05A6FC28">
      <w:start w:val="1"/>
      <w:numFmt w:val="japaneseCounting"/>
      <w:lvlText w:val="第%1，"/>
      <w:lvlJc w:val="left"/>
      <w:pPr>
        <w:ind w:left="1808" w:hanging="828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820" w:hanging="420"/>
      </w:pPr>
    </w:lvl>
    <w:lvl w:ilvl="2" w:tplc="0409001B" w:tentative="1">
      <w:start w:val="1"/>
      <w:numFmt w:val="lowerRoman"/>
      <w:lvlText w:val="%3."/>
      <w:lvlJc w:val="right"/>
      <w:pPr>
        <w:ind w:left="2240" w:hanging="420"/>
      </w:pPr>
    </w:lvl>
    <w:lvl w:ilvl="3" w:tplc="0409000F" w:tentative="1">
      <w:start w:val="1"/>
      <w:numFmt w:val="decimal"/>
      <w:lvlText w:val="%4."/>
      <w:lvlJc w:val="left"/>
      <w:pPr>
        <w:ind w:left="2660" w:hanging="420"/>
      </w:pPr>
    </w:lvl>
    <w:lvl w:ilvl="4" w:tplc="04090019" w:tentative="1">
      <w:start w:val="1"/>
      <w:numFmt w:val="lowerLetter"/>
      <w:lvlText w:val="%5)"/>
      <w:lvlJc w:val="left"/>
      <w:pPr>
        <w:ind w:left="3080" w:hanging="420"/>
      </w:pPr>
    </w:lvl>
    <w:lvl w:ilvl="5" w:tplc="0409001B" w:tentative="1">
      <w:start w:val="1"/>
      <w:numFmt w:val="lowerRoman"/>
      <w:lvlText w:val="%6."/>
      <w:lvlJc w:val="right"/>
      <w:pPr>
        <w:ind w:left="3500" w:hanging="420"/>
      </w:pPr>
    </w:lvl>
    <w:lvl w:ilvl="6" w:tplc="0409000F" w:tentative="1">
      <w:start w:val="1"/>
      <w:numFmt w:val="decimal"/>
      <w:lvlText w:val="%7."/>
      <w:lvlJc w:val="left"/>
      <w:pPr>
        <w:ind w:left="3920" w:hanging="420"/>
      </w:pPr>
    </w:lvl>
    <w:lvl w:ilvl="7" w:tplc="04090019" w:tentative="1">
      <w:start w:val="1"/>
      <w:numFmt w:val="lowerLetter"/>
      <w:lvlText w:val="%8)"/>
      <w:lvlJc w:val="left"/>
      <w:pPr>
        <w:ind w:left="4340" w:hanging="420"/>
      </w:pPr>
    </w:lvl>
    <w:lvl w:ilvl="8" w:tplc="0409001B" w:tentative="1">
      <w:start w:val="1"/>
      <w:numFmt w:val="lowerRoman"/>
      <w:lvlText w:val="%9."/>
      <w:lvlJc w:val="right"/>
      <w:pPr>
        <w:ind w:left="4760" w:hanging="420"/>
      </w:pPr>
    </w:lvl>
  </w:abstractNum>
  <w:abstractNum w:abstractNumId="1">
    <w:nsid w:val="4C052FC4"/>
    <w:multiLevelType w:val="hybridMultilevel"/>
    <w:tmpl w:val="4008BFB4"/>
    <w:lvl w:ilvl="0" w:tplc="AB0A1D84">
      <w:start w:val="2"/>
      <w:numFmt w:val="decimal"/>
      <w:lvlText w:val="%1)"/>
      <w:lvlJc w:val="left"/>
      <w:pPr>
        <w:ind w:left="98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7EDC7FA1"/>
    <w:multiLevelType w:val="hybridMultilevel"/>
    <w:tmpl w:val="204413C8"/>
    <w:lvl w:ilvl="0" w:tplc="3B049680">
      <w:start w:val="1"/>
      <w:numFmt w:val="decimal"/>
      <w:lvlText w:val="%1、"/>
      <w:lvlJc w:val="left"/>
      <w:pPr>
        <w:ind w:left="980" w:hanging="420"/>
      </w:pPr>
      <w:rPr>
        <w:rFonts w:ascii="仿宋" w:eastAsia="仿宋" w:hAnsi="仿宋" w:cstheme="minorBidi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8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002E"/>
    <w:rsid w:val="00017A9C"/>
    <w:rsid w:val="000265FB"/>
    <w:rsid w:val="0003074F"/>
    <w:rsid w:val="000329BB"/>
    <w:rsid w:val="00054495"/>
    <w:rsid w:val="00063CC0"/>
    <w:rsid w:val="0006745E"/>
    <w:rsid w:val="000D5171"/>
    <w:rsid w:val="000F13DD"/>
    <w:rsid w:val="00145970"/>
    <w:rsid w:val="00145E37"/>
    <w:rsid w:val="00154E8F"/>
    <w:rsid w:val="00160B80"/>
    <w:rsid w:val="001674A1"/>
    <w:rsid w:val="00180FB1"/>
    <w:rsid w:val="001A08F4"/>
    <w:rsid w:val="001B1B06"/>
    <w:rsid w:val="001E031C"/>
    <w:rsid w:val="0021234D"/>
    <w:rsid w:val="002506F3"/>
    <w:rsid w:val="002525FC"/>
    <w:rsid w:val="00270815"/>
    <w:rsid w:val="00275037"/>
    <w:rsid w:val="002778EE"/>
    <w:rsid w:val="00285C5F"/>
    <w:rsid w:val="00286F9A"/>
    <w:rsid w:val="002A5740"/>
    <w:rsid w:val="002B4918"/>
    <w:rsid w:val="002D7A4C"/>
    <w:rsid w:val="002E79DF"/>
    <w:rsid w:val="002F3DEA"/>
    <w:rsid w:val="0030353A"/>
    <w:rsid w:val="00313D42"/>
    <w:rsid w:val="00322956"/>
    <w:rsid w:val="00331EF1"/>
    <w:rsid w:val="00353694"/>
    <w:rsid w:val="00363DCA"/>
    <w:rsid w:val="00383467"/>
    <w:rsid w:val="00386976"/>
    <w:rsid w:val="003A4794"/>
    <w:rsid w:val="003A4823"/>
    <w:rsid w:val="003C2081"/>
    <w:rsid w:val="003C429D"/>
    <w:rsid w:val="00403E13"/>
    <w:rsid w:val="00425CA7"/>
    <w:rsid w:val="00452C5D"/>
    <w:rsid w:val="00473808"/>
    <w:rsid w:val="00495665"/>
    <w:rsid w:val="004D7683"/>
    <w:rsid w:val="004F1453"/>
    <w:rsid w:val="004F3DAC"/>
    <w:rsid w:val="005017C1"/>
    <w:rsid w:val="00530D18"/>
    <w:rsid w:val="005322EF"/>
    <w:rsid w:val="00572E68"/>
    <w:rsid w:val="0057732D"/>
    <w:rsid w:val="0058019B"/>
    <w:rsid w:val="00582097"/>
    <w:rsid w:val="005A1874"/>
    <w:rsid w:val="005D28D7"/>
    <w:rsid w:val="005D585E"/>
    <w:rsid w:val="005F53A6"/>
    <w:rsid w:val="00605CA5"/>
    <w:rsid w:val="006262A7"/>
    <w:rsid w:val="00641150"/>
    <w:rsid w:val="006655D1"/>
    <w:rsid w:val="00670380"/>
    <w:rsid w:val="006C7A6E"/>
    <w:rsid w:val="006F419D"/>
    <w:rsid w:val="00721B34"/>
    <w:rsid w:val="00731276"/>
    <w:rsid w:val="007441A6"/>
    <w:rsid w:val="00751F0D"/>
    <w:rsid w:val="007A3940"/>
    <w:rsid w:val="007D7047"/>
    <w:rsid w:val="007E4174"/>
    <w:rsid w:val="007E69DF"/>
    <w:rsid w:val="007F0F97"/>
    <w:rsid w:val="007F1038"/>
    <w:rsid w:val="00864545"/>
    <w:rsid w:val="00883D0B"/>
    <w:rsid w:val="0089044D"/>
    <w:rsid w:val="00891801"/>
    <w:rsid w:val="008D067E"/>
    <w:rsid w:val="00910BE8"/>
    <w:rsid w:val="0092351B"/>
    <w:rsid w:val="00923946"/>
    <w:rsid w:val="0094332B"/>
    <w:rsid w:val="00950352"/>
    <w:rsid w:val="009627CD"/>
    <w:rsid w:val="00966FD7"/>
    <w:rsid w:val="0097308B"/>
    <w:rsid w:val="009A3794"/>
    <w:rsid w:val="009A4225"/>
    <w:rsid w:val="00A14E74"/>
    <w:rsid w:val="00A21C52"/>
    <w:rsid w:val="00A333B7"/>
    <w:rsid w:val="00A70B7B"/>
    <w:rsid w:val="00A71229"/>
    <w:rsid w:val="00A718D7"/>
    <w:rsid w:val="00A75446"/>
    <w:rsid w:val="00AB51E5"/>
    <w:rsid w:val="00AF1C4A"/>
    <w:rsid w:val="00AF7D7B"/>
    <w:rsid w:val="00B000EF"/>
    <w:rsid w:val="00B0253A"/>
    <w:rsid w:val="00B23353"/>
    <w:rsid w:val="00B52505"/>
    <w:rsid w:val="00B67AF4"/>
    <w:rsid w:val="00B73993"/>
    <w:rsid w:val="00B860A7"/>
    <w:rsid w:val="00B939AA"/>
    <w:rsid w:val="00BA2E0E"/>
    <w:rsid w:val="00BB05B1"/>
    <w:rsid w:val="00BB1D37"/>
    <w:rsid w:val="00BB3F55"/>
    <w:rsid w:val="00BB4BAD"/>
    <w:rsid w:val="00BB554F"/>
    <w:rsid w:val="00BB5F90"/>
    <w:rsid w:val="00BB672F"/>
    <w:rsid w:val="00C00480"/>
    <w:rsid w:val="00C12903"/>
    <w:rsid w:val="00C26072"/>
    <w:rsid w:val="00C35E38"/>
    <w:rsid w:val="00C40917"/>
    <w:rsid w:val="00C4766A"/>
    <w:rsid w:val="00C6490C"/>
    <w:rsid w:val="00C80D9B"/>
    <w:rsid w:val="00C91089"/>
    <w:rsid w:val="00C926CC"/>
    <w:rsid w:val="00C947C8"/>
    <w:rsid w:val="00CA002E"/>
    <w:rsid w:val="00CC3004"/>
    <w:rsid w:val="00CE29E4"/>
    <w:rsid w:val="00D55A6B"/>
    <w:rsid w:val="00D55F0F"/>
    <w:rsid w:val="00D746D0"/>
    <w:rsid w:val="00D767D6"/>
    <w:rsid w:val="00DA0E65"/>
    <w:rsid w:val="00DA2B3B"/>
    <w:rsid w:val="00DB6955"/>
    <w:rsid w:val="00DD0F81"/>
    <w:rsid w:val="00DE76F8"/>
    <w:rsid w:val="00E21E45"/>
    <w:rsid w:val="00E31CD2"/>
    <w:rsid w:val="00E65A13"/>
    <w:rsid w:val="00E72392"/>
    <w:rsid w:val="00E80E8A"/>
    <w:rsid w:val="00E86425"/>
    <w:rsid w:val="00E9752F"/>
    <w:rsid w:val="00F33FE5"/>
    <w:rsid w:val="00F37C26"/>
    <w:rsid w:val="00F41DF1"/>
    <w:rsid w:val="00F50D97"/>
    <w:rsid w:val="00F96506"/>
    <w:rsid w:val="00FB259F"/>
    <w:rsid w:val="00FB429D"/>
    <w:rsid w:val="00FE06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2527B6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00E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E29E4"/>
    <w:pPr>
      <w:ind w:firstLineChars="200" w:firstLine="420"/>
    </w:pPr>
  </w:style>
  <w:style w:type="paragraph" w:styleId="a4">
    <w:name w:val="header"/>
    <w:basedOn w:val="a"/>
    <w:link w:val="Char"/>
    <w:uiPriority w:val="99"/>
    <w:unhideWhenUsed/>
    <w:rsid w:val="00363DC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363DCA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363DC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363DCA"/>
    <w:rPr>
      <w:sz w:val="18"/>
      <w:szCs w:val="18"/>
    </w:rPr>
  </w:style>
  <w:style w:type="character" w:styleId="a6">
    <w:name w:val="Hyperlink"/>
    <w:basedOn w:val="a0"/>
    <w:uiPriority w:val="99"/>
    <w:unhideWhenUsed/>
    <w:rsid w:val="00A71229"/>
    <w:rPr>
      <w:color w:val="0563C1" w:themeColor="hyperlink"/>
      <w:u w:val="single"/>
    </w:rPr>
  </w:style>
  <w:style w:type="paragraph" w:styleId="a7">
    <w:name w:val="Balloon Text"/>
    <w:basedOn w:val="a"/>
    <w:link w:val="Char1"/>
    <w:uiPriority w:val="99"/>
    <w:semiHidden/>
    <w:unhideWhenUsed/>
    <w:rsid w:val="00BB1D37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BB1D37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00E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E29E4"/>
    <w:pPr>
      <w:ind w:firstLineChars="200" w:firstLine="420"/>
    </w:pPr>
  </w:style>
  <w:style w:type="paragraph" w:styleId="a4">
    <w:name w:val="header"/>
    <w:basedOn w:val="a"/>
    <w:link w:val="Char"/>
    <w:uiPriority w:val="99"/>
    <w:unhideWhenUsed/>
    <w:rsid w:val="00363DC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363DCA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363DC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363DCA"/>
    <w:rPr>
      <w:sz w:val="18"/>
      <w:szCs w:val="18"/>
    </w:rPr>
  </w:style>
  <w:style w:type="character" w:styleId="a6">
    <w:name w:val="Hyperlink"/>
    <w:basedOn w:val="a0"/>
    <w:uiPriority w:val="99"/>
    <w:unhideWhenUsed/>
    <w:rsid w:val="00A71229"/>
    <w:rPr>
      <w:color w:val="0563C1" w:themeColor="hyperlink"/>
      <w:u w:val="single"/>
    </w:rPr>
  </w:style>
  <w:style w:type="paragraph" w:styleId="a7">
    <w:name w:val="Balloon Text"/>
    <w:basedOn w:val="a"/>
    <w:link w:val="Char1"/>
    <w:uiPriority w:val="99"/>
    <w:semiHidden/>
    <w:unhideWhenUsed/>
    <w:rsid w:val="00BB1D37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BB1D3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hyperlink" Target="mailto:xxzx@cczu.edu.cn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102</Words>
  <Characters>586</Characters>
  <Application>Microsoft Office Word</Application>
  <DocSecurity>0</DocSecurity>
  <Lines>4</Lines>
  <Paragraphs>1</Paragraphs>
  <ScaleCrop>false</ScaleCrop>
  <Company>Microsoft</Company>
  <LinksUpToDate>false</LinksUpToDate>
  <CharactersWithSpaces>687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qiao hai</dc:creator>
  <cp:lastModifiedBy>xth</cp:lastModifiedBy>
  <cp:revision>3</cp:revision>
  <dcterms:created xsi:type="dcterms:W3CDTF">2022-03-08T02:48:00Z</dcterms:created>
  <dcterms:modified xsi:type="dcterms:W3CDTF">2022-03-10T05:54:00Z</dcterms:modified>
</cp:coreProperties>
</file>